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D3" w:rsidRDefault="00685DD3" w:rsidP="00685DD3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Times New Roman"/>
          <w:b/>
          <w:lang w:eastAsia="ru-RU"/>
        </w:rPr>
      </w:pPr>
    </w:p>
    <w:p w:rsidR="00685DD3" w:rsidRDefault="00685DD3" w:rsidP="00685DD3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Times New Roman"/>
          <w:b/>
          <w:lang w:eastAsia="ru-RU"/>
        </w:rPr>
      </w:pPr>
    </w:p>
    <w:p w:rsidR="00685DD3" w:rsidRPr="00685DD3" w:rsidRDefault="00685DD3" w:rsidP="00685DD3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Times New Roman"/>
          <w:b/>
          <w:lang w:eastAsia="ru-RU"/>
        </w:rPr>
      </w:pPr>
      <w:r w:rsidRPr="00685DD3">
        <w:rPr>
          <w:rFonts w:ascii="Bookman Old Style" w:eastAsia="Times New Roman" w:hAnsi="Bookman Old Style" w:cs="Times New Roman"/>
          <w:b/>
          <w:lang w:eastAsia="ru-RU"/>
        </w:rPr>
        <w:t>Территориальный орган Федеральной службы</w:t>
      </w:r>
    </w:p>
    <w:p w:rsidR="00685DD3" w:rsidRPr="00685DD3" w:rsidRDefault="00685DD3" w:rsidP="00685DD3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lang w:eastAsia="ru-RU"/>
        </w:rPr>
      </w:pPr>
      <w:r w:rsidRPr="00685DD3">
        <w:rPr>
          <w:rFonts w:ascii="Bookman Old Style" w:eastAsia="Times New Roman" w:hAnsi="Bookman Old Style" w:cs="Times New Roman"/>
          <w:b/>
          <w:lang w:eastAsia="ru-RU"/>
        </w:rPr>
        <w:t xml:space="preserve">государственной статистики </w:t>
      </w:r>
    </w:p>
    <w:p w:rsidR="00685DD3" w:rsidRPr="00685DD3" w:rsidRDefault="00685DD3" w:rsidP="00685DD3">
      <w:pPr>
        <w:spacing w:after="0" w:line="240" w:lineRule="auto"/>
        <w:jc w:val="center"/>
        <w:rPr>
          <w:rFonts w:ascii="Bookman Old Style" w:eastAsia="Times New Roman" w:hAnsi="Bookman Old Style" w:cs="Times New Roman"/>
          <w:b/>
          <w:lang w:eastAsia="ru-RU"/>
        </w:rPr>
      </w:pPr>
      <w:r w:rsidRPr="00685DD3">
        <w:rPr>
          <w:rFonts w:ascii="Bookman Old Style" w:eastAsia="Times New Roman" w:hAnsi="Bookman Old Style" w:cs="Times New Roman"/>
          <w:b/>
          <w:lang w:eastAsia="ru-RU"/>
        </w:rPr>
        <w:t>по Республике Мордовия</w:t>
      </w:r>
    </w:p>
    <w:p w:rsidR="00685DD3" w:rsidRPr="00685DD3" w:rsidRDefault="00685DD3" w:rsidP="00685DD3">
      <w:pPr>
        <w:keepNext/>
        <w:spacing w:after="0" w:line="360" w:lineRule="auto"/>
        <w:ind w:left="708"/>
        <w:jc w:val="center"/>
        <w:outlineLvl w:val="1"/>
        <w:rPr>
          <w:rFonts w:ascii="Cambria" w:eastAsia="Times New Roman" w:hAnsi="Cambria" w:cs="Times New Roman"/>
          <w:b/>
          <w:sz w:val="24"/>
          <w:szCs w:val="24"/>
          <w:lang w:eastAsia="ru-RU"/>
        </w:rPr>
      </w:pPr>
    </w:p>
    <w:p w:rsidR="00685DD3" w:rsidRPr="00685DD3" w:rsidRDefault="00685DD3" w:rsidP="00685DD3">
      <w:pPr>
        <w:keepNext/>
        <w:spacing w:after="0" w:line="360" w:lineRule="auto"/>
        <w:ind w:left="708"/>
        <w:jc w:val="center"/>
        <w:outlineLvl w:val="1"/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</w:pPr>
      <w:r w:rsidRPr="00685DD3">
        <w:rPr>
          <w:rFonts w:ascii="Bookman Old Style" w:eastAsia="Times New Roman" w:hAnsi="Bookman Old Style" w:cs="Times New Roman"/>
          <w:b/>
          <w:sz w:val="24"/>
          <w:szCs w:val="24"/>
          <w:lang w:eastAsia="ru-RU"/>
        </w:rPr>
        <w:t>ПРЕДЛАГАЕТ:</w:t>
      </w:r>
    </w:p>
    <w:p w:rsidR="00685DD3" w:rsidRPr="00685DD3" w:rsidRDefault="00685DD3" w:rsidP="00685DD3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685DD3">
        <w:rPr>
          <w:rFonts w:ascii="Cambria" w:eastAsia="Times New Roman" w:hAnsi="Cambria" w:cs="Times New Roman"/>
          <w:sz w:val="24"/>
          <w:szCs w:val="24"/>
          <w:lang w:eastAsia="ru-RU"/>
        </w:rPr>
        <w:t>Выполнение статистических работ по интересующим заказчика вопросам</w:t>
      </w:r>
    </w:p>
    <w:p w:rsidR="00685DD3" w:rsidRPr="00685DD3" w:rsidRDefault="00685DD3" w:rsidP="00685DD3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685DD3">
        <w:rPr>
          <w:rFonts w:ascii="Cambria" w:eastAsia="Times New Roman" w:hAnsi="Cambria" w:cs="Times New Roman"/>
          <w:sz w:val="24"/>
          <w:szCs w:val="24"/>
          <w:lang w:eastAsia="ru-RU"/>
        </w:rPr>
        <w:t>Справочную информацию о предприятиях и организациях Республики Мордовия (специализа</w:t>
      </w:r>
      <w:r w:rsidR="00324D63">
        <w:rPr>
          <w:rFonts w:ascii="Cambria" w:eastAsia="Times New Roman" w:hAnsi="Cambria" w:cs="Times New Roman"/>
          <w:sz w:val="24"/>
          <w:szCs w:val="24"/>
          <w:lang w:eastAsia="ru-RU"/>
        </w:rPr>
        <w:t>ция, форма собственности, адрес</w:t>
      </w:r>
      <w:bookmarkStart w:id="0" w:name="_GoBack"/>
      <w:bookmarkEnd w:id="0"/>
      <w:r w:rsidRPr="00685DD3">
        <w:rPr>
          <w:rFonts w:ascii="Cambria" w:eastAsia="Times New Roman" w:hAnsi="Cambria" w:cs="Times New Roman"/>
          <w:sz w:val="24"/>
          <w:szCs w:val="24"/>
          <w:lang w:eastAsia="ru-RU"/>
        </w:rPr>
        <w:t>)</w:t>
      </w:r>
    </w:p>
    <w:p w:rsidR="00685DD3" w:rsidRPr="00685DD3" w:rsidRDefault="00685DD3" w:rsidP="00685DD3">
      <w:pPr>
        <w:spacing w:after="0" w:line="240" w:lineRule="auto"/>
        <w:ind w:left="708"/>
        <w:jc w:val="both"/>
        <w:rPr>
          <w:rFonts w:ascii="Cambria" w:eastAsia="Times New Roman" w:hAnsi="Cambria" w:cs="Times New Roman"/>
          <w:sz w:val="24"/>
          <w:szCs w:val="24"/>
          <w:lang w:eastAsia="ru-RU"/>
        </w:rPr>
      </w:pPr>
    </w:p>
    <w:p w:rsidR="00685DD3" w:rsidRPr="00685DD3" w:rsidRDefault="00685DD3" w:rsidP="00685DD3">
      <w:pPr>
        <w:spacing w:after="0" w:line="240" w:lineRule="auto"/>
        <w:ind w:left="708"/>
        <w:jc w:val="both"/>
        <w:rPr>
          <w:rFonts w:ascii="Cambria" w:eastAsia="Times New Roman" w:hAnsi="Cambria" w:cs="Times New Roman"/>
          <w:sz w:val="24"/>
          <w:szCs w:val="24"/>
          <w:lang w:eastAsia="ru-RU"/>
        </w:rPr>
      </w:pPr>
    </w:p>
    <w:p w:rsidR="00685DD3" w:rsidRPr="00685DD3" w:rsidRDefault="00685DD3" w:rsidP="00685DD3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</w:pPr>
      <w:r w:rsidRPr="00685DD3"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  <w:t>Специалисты Мордовиястата проведут работы               в согласованные сроки,</w:t>
      </w:r>
    </w:p>
    <w:p w:rsidR="00685DD3" w:rsidRPr="00685DD3" w:rsidRDefault="00685DD3" w:rsidP="00685DD3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</w:pPr>
      <w:r w:rsidRPr="00685DD3">
        <w:rPr>
          <w:rFonts w:ascii="Cambria" w:eastAsia="Times New Roman" w:hAnsi="Cambria" w:cs="Times New Roman"/>
          <w:b/>
          <w:bCs/>
          <w:sz w:val="24"/>
          <w:szCs w:val="24"/>
          <w:lang w:eastAsia="ru-RU"/>
        </w:rPr>
        <w:t>обеспечив Вас достоверной статистической               информацией!!!</w:t>
      </w:r>
    </w:p>
    <w:p w:rsidR="00685DD3" w:rsidRPr="00685DD3" w:rsidRDefault="00685DD3" w:rsidP="00685DD3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lang w:eastAsia="ru-RU"/>
        </w:rPr>
      </w:pPr>
    </w:p>
    <w:p w:rsidR="00685DD3" w:rsidRPr="00685DD3" w:rsidRDefault="00685DD3" w:rsidP="00685DD3">
      <w:pPr>
        <w:spacing w:after="0" w:line="240" w:lineRule="auto"/>
        <w:ind w:left="720"/>
        <w:jc w:val="center"/>
        <w:rPr>
          <w:rFonts w:ascii="Cambria" w:eastAsia="Times New Roman" w:hAnsi="Cambria" w:cs="Times New Roman"/>
          <w:sz w:val="24"/>
          <w:szCs w:val="24"/>
          <w:lang w:eastAsia="ru-RU"/>
        </w:rPr>
      </w:pPr>
    </w:p>
    <w:p w:rsidR="00971B7A" w:rsidRDefault="00685DD3" w:rsidP="00971B7A">
      <w:pPr>
        <w:spacing w:afterLines="80" w:after="192" w:line="240" w:lineRule="auto"/>
        <w:ind w:firstLine="567"/>
        <w:contextualSpacing/>
        <w:jc w:val="center"/>
        <w:rPr>
          <w:rFonts w:ascii="Cambria" w:eastAsia="Times New Roman" w:hAnsi="Cambria" w:cs="Times New Roman"/>
          <w:b/>
          <w:lang w:eastAsia="ru-RU"/>
        </w:rPr>
      </w:pPr>
      <w:r w:rsidRPr="00685DD3">
        <w:rPr>
          <w:rFonts w:ascii="Cambria" w:eastAsia="Times New Roman" w:hAnsi="Cambria" w:cs="Times New Roman"/>
          <w:b/>
          <w:lang w:eastAsia="ru-RU"/>
        </w:rPr>
        <w:t>Стоимость рассчитывается согласно</w:t>
      </w:r>
    </w:p>
    <w:p w:rsidR="00971B7A" w:rsidRDefault="00685DD3" w:rsidP="00971B7A">
      <w:pPr>
        <w:spacing w:afterLines="80" w:after="192" w:line="240" w:lineRule="auto"/>
        <w:ind w:firstLine="567"/>
        <w:contextualSpacing/>
        <w:jc w:val="center"/>
        <w:rPr>
          <w:rFonts w:ascii="Cambria" w:eastAsia="Times New Roman" w:hAnsi="Cambria" w:cs="Times New Roman"/>
          <w:b/>
          <w:lang w:eastAsia="ru-RU"/>
        </w:rPr>
      </w:pPr>
      <w:r w:rsidRPr="00685DD3">
        <w:rPr>
          <w:rFonts w:ascii="Cambria" w:eastAsia="Times New Roman" w:hAnsi="Cambria" w:cs="Times New Roman"/>
          <w:b/>
          <w:lang w:eastAsia="ru-RU"/>
        </w:rPr>
        <w:t>«Порядку расчета стоимости предоставления статистической информации на основе</w:t>
      </w:r>
    </w:p>
    <w:p w:rsidR="00971B7A" w:rsidRDefault="00971B7A" w:rsidP="00971B7A">
      <w:pPr>
        <w:spacing w:afterLines="80" w:after="192" w:line="240" w:lineRule="auto"/>
        <w:ind w:firstLine="567"/>
        <w:contextualSpacing/>
        <w:jc w:val="center"/>
        <w:rPr>
          <w:rFonts w:ascii="Cambria" w:eastAsia="Times New Roman" w:hAnsi="Cambria" w:cs="Times New Roman"/>
          <w:b/>
          <w:lang w:eastAsia="ru-RU"/>
        </w:rPr>
      </w:pPr>
      <w:r>
        <w:rPr>
          <w:rFonts w:ascii="Cambria" w:eastAsia="Times New Roman" w:hAnsi="Cambria" w:cs="Times New Roman"/>
          <w:b/>
          <w:lang w:eastAsia="ru-RU"/>
        </w:rPr>
        <w:t>д</w:t>
      </w:r>
      <w:r w:rsidR="00685DD3" w:rsidRPr="00685DD3">
        <w:rPr>
          <w:rFonts w:ascii="Cambria" w:eastAsia="Times New Roman" w:hAnsi="Cambria" w:cs="Times New Roman"/>
          <w:b/>
          <w:lang w:eastAsia="ru-RU"/>
        </w:rPr>
        <w:t>оговоров</w:t>
      </w:r>
      <w:r>
        <w:rPr>
          <w:rFonts w:ascii="Cambria" w:eastAsia="Times New Roman" w:hAnsi="Cambria" w:cs="Times New Roman"/>
          <w:b/>
          <w:lang w:eastAsia="ru-RU"/>
        </w:rPr>
        <w:t xml:space="preserve"> </w:t>
      </w:r>
      <w:r w:rsidR="00685DD3" w:rsidRPr="00685DD3">
        <w:rPr>
          <w:rFonts w:ascii="Cambria" w:eastAsia="Times New Roman" w:hAnsi="Cambria" w:cs="Times New Roman"/>
          <w:b/>
          <w:lang w:eastAsia="ru-RU"/>
        </w:rPr>
        <w:t>об оказании информационных услуг»</w:t>
      </w:r>
    </w:p>
    <w:p w:rsidR="00685DD3" w:rsidRPr="00685DD3" w:rsidRDefault="00685DD3" w:rsidP="00971B7A">
      <w:pPr>
        <w:spacing w:afterLines="80" w:after="192" w:line="240" w:lineRule="auto"/>
        <w:ind w:firstLine="567"/>
        <w:contextualSpacing/>
        <w:jc w:val="center"/>
        <w:rPr>
          <w:rFonts w:ascii="Cambria" w:eastAsia="Times New Roman" w:hAnsi="Cambria" w:cs="Times New Roman"/>
          <w:b/>
          <w:lang w:eastAsia="ru-RU"/>
        </w:rPr>
      </w:pPr>
      <w:r w:rsidRPr="00685DD3">
        <w:rPr>
          <w:rFonts w:ascii="Cambria" w:eastAsia="Times New Roman" w:hAnsi="Cambria" w:cs="Times New Roman"/>
          <w:b/>
          <w:lang w:eastAsia="ru-RU"/>
        </w:rPr>
        <w:t xml:space="preserve">от 30декабря 2014г. № 29-У, </w:t>
      </w:r>
      <w:proofErr w:type="gramStart"/>
      <w:r w:rsidRPr="00685DD3">
        <w:rPr>
          <w:rFonts w:ascii="Cambria" w:eastAsia="Times New Roman" w:hAnsi="Cambria" w:cs="Times New Roman"/>
          <w:b/>
          <w:lang w:eastAsia="ru-RU"/>
        </w:rPr>
        <w:t>утвержденному</w:t>
      </w:r>
      <w:proofErr w:type="gramEnd"/>
      <w:r w:rsidRPr="00685DD3">
        <w:rPr>
          <w:rFonts w:ascii="Cambria" w:eastAsia="Times New Roman" w:hAnsi="Cambria" w:cs="Times New Roman"/>
          <w:b/>
          <w:lang w:eastAsia="ru-RU"/>
        </w:rPr>
        <w:t xml:space="preserve"> руководителем Росстата </w:t>
      </w:r>
      <w:proofErr w:type="spellStart"/>
      <w:r w:rsidRPr="00685DD3">
        <w:rPr>
          <w:rFonts w:ascii="Cambria" w:eastAsia="Times New Roman" w:hAnsi="Cambria" w:cs="Times New Roman"/>
          <w:b/>
          <w:lang w:eastAsia="ru-RU"/>
        </w:rPr>
        <w:t>А.Е.Суриновым</w:t>
      </w:r>
      <w:proofErr w:type="spellEnd"/>
      <w:r w:rsidRPr="00685DD3">
        <w:rPr>
          <w:rFonts w:ascii="Cambria" w:eastAsia="Times New Roman" w:hAnsi="Cambria" w:cs="Times New Roman"/>
          <w:b/>
          <w:lang w:eastAsia="ru-RU"/>
        </w:rPr>
        <w:t>.</w:t>
      </w:r>
    </w:p>
    <w:p w:rsidR="00685DD3" w:rsidRPr="00685DD3" w:rsidRDefault="00685DD3" w:rsidP="00971B7A">
      <w:pPr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ru-RU"/>
        </w:rPr>
      </w:pPr>
    </w:p>
    <w:p w:rsidR="00685DD3" w:rsidRPr="00685DD3" w:rsidRDefault="00685DD3" w:rsidP="00685DD3">
      <w:pPr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ru-RU"/>
        </w:rPr>
      </w:pPr>
    </w:p>
    <w:p w:rsidR="00971B7A" w:rsidRDefault="00971B7A" w:rsidP="00685DD3">
      <w:pPr>
        <w:spacing w:after="0" w:line="240" w:lineRule="auto"/>
        <w:ind w:left="720"/>
        <w:jc w:val="center"/>
        <w:rPr>
          <w:rFonts w:ascii="Cambria" w:eastAsia="Times New Roman" w:hAnsi="Cambria" w:cs="Times New Roman"/>
          <w:sz w:val="28"/>
          <w:szCs w:val="28"/>
          <w:lang w:eastAsia="ru-RU"/>
        </w:rPr>
      </w:pPr>
    </w:p>
    <w:p w:rsidR="00685DD3" w:rsidRPr="00685DD3" w:rsidRDefault="00685DD3" w:rsidP="00685DD3">
      <w:pPr>
        <w:spacing w:after="0" w:line="240" w:lineRule="auto"/>
        <w:ind w:left="720"/>
        <w:jc w:val="center"/>
        <w:rPr>
          <w:rFonts w:ascii="Cambria" w:eastAsia="Times New Roman" w:hAnsi="Cambria" w:cs="Times New Roman"/>
          <w:sz w:val="24"/>
          <w:szCs w:val="24"/>
          <w:lang w:eastAsia="ru-RU"/>
        </w:rPr>
      </w:pPr>
      <w:r w:rsidRPr="00685DD3">
        <w:rPr>
          <w:rFonts w:ascii="Cambria" w:eastAsia="Times New Roman" w:hAnsi="Cambria" w:cs="Times New Roman"/>
          <w:sz w:val="28"/>
          <w:szCs w:val="28"/>
          <w:lang w:eastAsia="ru-RU"/>
        </w:rPr>
        <w:sym w:font="Wingdings" w:char="F028"/>
      </w:r>
      <w:r w:rsidRPr="00685DD3">
        <w:rPr>
          <w:rFonts w:ascii="Cambria" w:eastAsia="Times New Roman" w:hAnsi="Cambria" w:cs="Times New Roman"/>
          <w:sz w:val="28"/>
          <w:szCs w:val="28"/>
          <w:lang w:eastAsia="ru-RU"/>
        </w:rPr>
        <w:t xml:space="preserve"> </w:t>
      </w:r>
      <w:r w:rsidRPr="00685DD3">
        <w:rPr>
          <w:rFonts w:ascii="Cambria" w:eastAsia="Times New Roman" w:hAnsi="Cambria" w:cs="Times New Roman"/>
          <w:b/>
          <w:bCs/>
          <w:sz w:val="28"/>
          <w:szCs w:val="24"/>
          <w:lang w:eastAsia="ru-RU"/>
        </w:rPr>
        <w:t>23-47-12</w:t>
      </w:r>
    </w:p>
    <w:p w:rsidR="00685DD3" w:rsidRPr="00685DD3" w:rsidRDefault="00685DD3" w:rsidP="00685DD3">
      <w:pPr>
        <w:tabs>
          <w:tab w:val="left" w:pos="1701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DF6B6A" w:rsidRDefault="00DF6B6A"/>
    <w:sectPr w:rsidR="00DF6B6A" w:rsidSect="00685DD3">
      <w:pgSz w:w="8391" w:h="11907" w:code="11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84D85"/>
    <w:multiLevelType w:val="hybridMultilevel"/>
    <w:tmpl w:val="55F05058"/>
    <w:lvl w:ilvl="0" w:tplc="F1BA172E">
      <w:start w:val="1"/>
      <w:numFmt w:val="bullet"/>
      <w:lvlText w:val="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389"/>
    <w:rsid w:val="00324D63"/>
    <w:rsid w:val="00685DD3"/>
    <w:rsid w:val="00971B7A"/>
    <w:rsid w:val="00CE2389"/>
    <w:rsid w:val="00DF6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7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Полякова Ольга Викторовна</dc:creator>
  <cp:keywords/>
  <dc:description/>
  <cp:lastModifiedBy>Полякова Ольга Викторовна</cp:lastModifiedBy>
  <cp:revision>7</cp:revision>
  <dcterms:created xsi:type="dcterms:W3CDTF">2016-10-05T08:28:00Z</dcterms:created>
  <dcterms:modified xsi:type="dcterms:W3CDTF">2017-11-22T08:27:00Z</dcterms:modified>
</cp:coreProperties>
</file>